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69" w:rsidRPr="007A62DF" w:rsidRDefault="00296069" w:rsidP="00296069">
      <w:pPr>
        <w:spacing w:line="360" w:lineRule="auto"/>
        <w:rPr>
          <w:lang w:val="uk-UA"/>
        </w:rPr>
      </w:pPr>
    </w:p>
    <w:tbl>
      <w:tblPr>
        <w:tblpPr w:leftFromText="180" w:rightFromText="180" w:vertAnchor="page" w:horzAnchor="page" w:tblpX="1168" w:tblpY="616"/>
        <w:tblW w:w="10537" w:type="dxa"/>
        <w:tblBorders>
          <w:bottom w:val="single" w:sz="18" w:space="0" w:color="auto"/>
        </w:tblBorders>
        <w:tblLayout w:type="fixed"/>
        <w:tblLook w:val="0000" w:firstRow="0" w:lastRow="0" w:firstColumn="0" w:lastColumn="0" w:noHBand="0" w:noVBand="0"/>
      </w:tblPr>
      <w:tblGrid>
        <w:gridCol w:w="1135"/>
        <w:gridCol w:w="8126"/>
        <w:gridCol w:w="1276"/>
      </w:tblGrid>
      <w:tr w:rsidR="00296069" w:rsidRPr="007A62DF" w:rsidTr="00F17697">
        <w:tc>
          <w:tcPr>
            <w:tcW w:w="1135" w:type="dxa"/>
            <w:tcBorders>
              <w:top w:val="nil"/>
              <w:left w:val="nil"/>
              <w:bottom w:val="thickThinSmallGap" w:sz="24" w:space="0" w:color="auto"/>
              <w:right w:val="nil"/>
            </w:tcBorders>
          </w:tcPr>
          <w:p w:rsidR="00296069" w:rsidRPr="007A62DF" w:rsidRDefault="00296069" w:rsidP="00F17697">
            <w:pPr>
              <w:rPr>
                <w:b/>
                <w:u w:val="single"/>
                <w:lang w:val="uk-UA"/>
              </w:rPr>
            </w:pPr>
            <w:r w:rsidRPr="007A62DF">
              <w:rPr>
                <w:noProof/>
              </w:rPr>
              <w:drawing>
                <wp:inline distT="0" distB="0" distL="0" distR="0">
                  <wp:extent cx="5810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p>
        </w:tc>
        <w:tc>
          <w:tcPr>
            <w:tcW w:w="8126"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7832"/>
            </w:tblGrid>
            <w:tr w:rsidR="00296069" w:rsidRPr="007A62DF" w:rsidTr="00F17697">
              <w:tc>
                <w:tcPr>
                  <w:tcW w:w="7832" w:type="dxa"/>
                </w:tcPr>
                <w:p w:rsidR="00296069" w:rsidRPr="007A62DF" w:rsidRDefault="00296069" w:rsidP="00F17697">
                  <w:pPr>
                    <w:framePr w:hSpace="180" w:wrap="around" w:vAnchor="page" w:hAnchor="page" w:x="1168" w:y="616"/>
                    <w:tabs>
                      <w:tab w:val="left" w:pos="686"/>
                      <w:tab w:val="center" w:pos="3358"/>
                      <w:tab w:val="left" w:pos="4575"/>
                      <w:tab w:val="left" w:pos="8147"/>
                    </w:tabs>
                    <w:jc w:val="center"/>
                    <w:rPr>
                      <w:b/>
                      <w:bCs/>
                      <w:sz w:val="24"/>
                      <w:szCs w:val="24"/>
                      <w:lang w:val="uk-UA"/>
                    </w:rPr>
                  </w:pPr>
                  <w:r w:rsidRPr="007A62DF">
                    <w:rPr>
                      <w:b/>
                      <w:bCs/>
                      <w:sz w:val="24"/>
                      <w:szCs w:val="24"/>
                      <w:lang w:val="uk-UA"/>
                    </w:rPr>
                    <w:t xml:space="preserve">ХАРКІВСЬКА </w:t>
                  </w:r>
                </w:p>
                <w:p w:rsidR="00296069" w:rsidRPr="007A62DF" w:rsidRDefault="00296069" w:rsidP="00F17697">
                  <w:pPr>
                    <w:framePr w:hSpace="180" w:wrap="around" w:vAnchor="page" w:hAnchor="page" w:x="1168" w:y="616"/>
                    <w:tabs>
                      <w:tab w:val="left" w:pos="686"/>
                      <w:tab w:val="center" w:pos="3358"/>
                      <w:tab w:val="left" w:pos="4575"/>
                      <w:tab w:val="left" w:pos="8147"/>
                    </w:tabs>
                    <w:jc w:val="center"/>
                    <w:rPr>
                      <w:b/>
                      <w:bCs/>
                      <w:sz w:val="24"/>
                      <w:szCs w:val="24"/>
                      <w:lang w:val="uk-UA"/>
                    </w:rPr>
                  </w:pPr>
                  <w:r w:rsidRPr="007A62DF">
                    <w:rPr>
                      <w:b/>
                      <w:bCs/>
                      <w:sz w:val="24"/>
                      <w:szCs w:val="24"/>
                      <w:lang w:val="uk-UA"/>
                    </w:rPr>
                    <w:t xml:space="preserve">ЗАГАЛЬНООСВІТНЯ </w:t>
                  </w:r>
                </w:p>
                <w:p w:rsidR="00296069" w:rsidRPr="007A62DF" w:rsidRDefault="00296069" w:rsidP="00F17697">
                  <w:pPr>
                    <w:framePr w:hSpace="180" w:wrap="around" w:vAnchor="page" w:hAnchor="page" w:x="1168" w:y="616"/>
                    <w:tabs>
                      <w:tab w:val="left" w:pos="686"/>
                      <w:tab w:val="center" w:pos="3358"/>
                      <w:tab w:val="left" w:pos="4575"/>
                      <w:tab w:val="left" w:pos="8147"/>
                    </w:tabs>
                    <w:jc w:val="center"/>
                    <w:rPr>
                      <w:b/>
                      <w:bCs/>
                      <w:sz w:val="24"/>
                      <w:szCs w:val="24"/>
                      <w:lang w:val="uk-UA"/>
                    </w:rPr>
                  </w:pPr>
                  <w:r w:rsidRPr="007A62DF">
                    <w:rPr>
                      <w:b/>
                      <w:bCs/>
                      <w:sz w:val="24"/>
                      <w:szCs w:val="24"/>
                      <w:lang w:val="uk-UA"/>
                    </w:rPr>
                    <w:t>ШКОЛА І-ІІІ СТУПЕНІВ №41</w:t>
                  </w:r>
                </w:p>
                <w:p w:rsidR="00296069" w:rsidRPr="007A62DF" w:rsidRDefault="00296069" w:rsidP="00F17697">
                  <w:pPr>
                    <w:framePr w:hSpace="180" w:wrap="around" w:vAnchor="page" w:hAnchor="page" w:x="1168" w:y="616"/>
                    <w:tabs>
                      <w:tab w:val="left" w:pos="686"/>
                      <w:tab w:val="center" w:pos="3358"/>
                      <w:tab w:val="left" w:pos="4575"/>
                      <w:tab w:val="left" w:pos="8147"/>
                    </w:tabs>
                    <w:jc w:val="center"/>
                    <w:rPr>
                      <w:b/>
                      <w:bCs/>
                      <w:sz w:val="24"/>
                      <w:szCs w:val="24"/>
                      <w:lang w:val="uk-UA"/>
                    </w:rPr>
                  </w:pPr>
                  <w:r w:rsidRPr="007A62DF">
                    <w:rPr>
                      <w:b/>
                      <w:bCs/>
                      <w:sz w:val="24"/>
                      <w:szCs w:val="24"/>
                      <w:lang w:val="uk-UA"/>
                    </w:rPr>
                    <w:t>ХАРКІВСЬКОЇ МІСЬКОЇ РАДИ</w:t>
                  </w:r>
                </w:p>
                <w:p w:rsidR="00296069" w:rsidRPr="007A62DF" w:rsidRDefault="00296069" w:rsidP="00F17697">
                  <w:pPr>
                    <w:framePr w:hSpace="180" w:wrap="around" w:vAnchor="page" w:hAnchor="page" w:x="1168" w:y="616"/>
                    <w:tabs>
                      <w:tab w:val="left" w:pos="686"/>
                      <w:tab w:val="center" w:pos="3358"/>
                      <w:tab w:val="left" w:pos="4575"/>
                      <w:tab w:val="left" w:pos="8147"/>
                    </w:tabs>
                    <w:jc w:val="center"/>
                    <w:rPr>
                      <w:b/>
                      <w:bCs/>
                      <w:lang w:val="uk-UA"/>
                    </w:rPr>
                  </w:pPr>
                  <w:r w:rsidRPr="007A62DF">
                    <w:rPr>
                      <w:b/>
                      <w:bCs/>
                      <w:sz w:val="24"/>
                      <w:szCs w:val="24"/>
                      <w:lang w:val="uk-UA"/>
                    </w:rPr>
                    <w:t>ХАРКІВСЬКОЇ ОБЛАСТІ</w:t>
                  </w:r>
                </w:p>
              </w:tc>
            </w:tr>
          </w:tbl>
          <w:p w:rsidR="00296069" w:rsidRPr="007A62DF" w:rsidRDefault="00296069" w:rsidP="00F17697">
            <w:pPr>
              <w:jc w:val="center"/>
              <w:rPr>
                <w:b/>
                <w:u w:val="single"/>
                <w:lang w:val="uk-UA"/>
              </w:rPr>
            </w:pPr>
          </w:p>
        </w:tc>
        <w:tc>
          <w:tcPr>
            <w:tcW w:w="1276" w:type="dxa"/>
            <w:tcBorders>
              <w:top w:val="nil"/>
              <w:left w:val="nil"/>
              <w:bottom w:val="thickThinSmallGap" w:sz="24" w:space="0" w:color="auto"/>
              <w:right w:val="nil"/>
            </w:tcBorders>
          </w:tcPr>
          <w:p w:rsidR="00296069" w:rsidRPr="007A62DF" w:rsidRDefault="00296069" w:rsidP="00F17697">
            <w:pPr>
              <w:rPr>
                <w:b/>
                <w:u w:val="single"/>
                <w:lang w:val="uk-UA"/>
              </w:rPr>
            </w:pPr>
            <w:r w:rsidRPr="007A62DF">
              <w:rPr>
                <w:noProof/>
              </w:rPr>
              <w:drawing>
                <wp:inline distT="0" distB="0" distL="0" distR="0">
                  <wp:extent cx="6667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bl>
    <w:p w:rsidR="00296069" w:rsidRPr="007A62DF" w:rsidRDefault="00296069" w:rsidP="00296069">
      <w:pPr>
        <w:tabs>
          <w:tab w:val="left" w:pos="686"/>
          <w:tab w:val="center" w:pos="3358"/>
          <w:tab w:val="left" w:pos="4575"/>
          <w:tab w:val="left" w:pos="8147"/>
        </w:tabs>
        <w:jc w:val="center"/>
        <w:rPr>
          <w:b/>
          <w:sz w:val="32"/>
          <w:szCs w:val="32"/>
          <w:lang w:val="uk-UA"/>
        </w:rPr>
      </w:pPr>
      <w:r w:rsidRPr="007A62DF">
        <w:rPr>
          <w:b/>
          <w:sz w:val="32"/>
          <w:szCs w:val="32"/>
          <w:lang w:val="uk-UA"/>
        </w:rPr>
        <w:t>НАКАЗ</w:t>
      </w:r>
    </w:p>
    <w:p w:rsidR="00296069" w:rsidRPr="007A62DF" w:rsidRDefault="00296069" w:rsidP="00296069">
      <w:pPr>
        <w:tabs>
          <w:tab w:val="left" w:pos="6140"/>
        </w:tabs>
        <w:rPr>
          <w:sz w:val="28"/>
          <w:szCs w:val="28"/>
          <w:lang w:val="uk-UA"/>
        </w:rPr>
      </w:pPr>
      <w:r w:rsidRPr="007A62DF">
        <w:rPr>
          <w:sz w:val="28"/>
          <w:szCs w:val="28"/>
          <w:lang w:val="uk-UA"/>
        </w:rPr>
        <w:t>0</w:t>
      </w:r>
      <w:r>
        <w:rPr>
          <w:sz w:val="28"/>
          <w:szCs w:val="28"/>
          <w:lang w:val="uk-UA"/>
        </w:rPr>
        <w:t>4</w:t>
      </w:r>
      <w:r w:rsidRPr="007A62DF">
        <w:rPr>
          <w:sz w:val="28"/>
          <w:szCs w:val="28"/>
          <w:lang w:val="uk-UA"/>
        </w:rPr>
        <w:t>.01.202</w:t>
      </w:r>
      <w:r>
        <w:rPr>
          <w:sz w:val="28"/>
          <w:szCs w:val="28"/>
          <w:lang w:val="uk-UA"/>
        </w:rPr>
        <w:t>1</w:t>
      </w:r>
      <w:r w:rsidRPr="007A62DF">
        <w:rPr>
          <w:sz w:val="28"/>
          <w:szCs w:val="28"/>
          <w:lang w:val="uk-UA"/>
        </w:rPr>
        <w:t xml:space="preserve">    </w:t>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t>№ 5</w:t>
      </w:r>
    </w:p>
    <w:p w:rsidR="00296069" w:rsidRPr="007A62DF" w:rsidRDefault="00296069" w:rsidP="00296069">
      <w:pPr>
        <w:jc w:val="both"/>
        <w:rPr>
          <w:sz w:val="28"/>
          <w:szCs w:val="28"/>
          <w:lang w:val="uk-UA"/>
        </w:rPr>
      </w:pPr>
    </w:p>
    <w:p w:rsidR="00296069" w:rsidRPr="007A62DF" w:rsidRDefault="00296069" w:rsidP="00296069">
      <w:pPr>
        <w:rPr>
          <w:sz w:val="28"/>
          <w:lang w:val="uk-UA"/>
        </w:rPr>
      </w:pPr>
      <w:r w:rsidRPr="007A62DF">
        <w:rPr>
          <w:sz w:val="28"/>
          <w:lang w:val="uk-UA"/>
        </w:rPr>
        <w:t xml:space="preserve">Про запровадження підсумованого </w:t>
      </w:r>
    </w:p>
    <w:p w:rsidR="00296069" w:rsidRPr="007A62DF" w:rsidRDefault="00296069" w:rsidP="00296069">
      <w:pPr>
        <w:rPr>
          <w:sz w:val="28"/>
          <w:lang w:val="uk-UA"/>
        </w:rPr>
      </w:pPr>
      <w:r w:rsidRPr="007A62DF">
        <w:rPr>
          <w:sz w:val="28"/>
          <w:lang w:val="uk-UA"/>
        </w:rPr>
        <w:t xml:space="preserve">обліку робочого часу сторожів </w:t>
      </w:r>
    </w:p>
    <w:p w:rsidR="00296069" w:rsidRPr="007A62DF" w:rsidRDefault="00296069" w:rsidP="00296069">
      <w:pPr>
        <w:rPr>
          <w:sz w:val="28"/>
          <w:lang w:val="uk-UA"/>
        </w:rPr>
      </w:pPr>
      <w:r w:rsidRPr="007A62DF">
        <w:rPr>
          <w:sz w:val="28"/>
          <w:lang w:val="uk-UA"/>
        </w:rPr>
        <w:t>на 202</w:t>
      </w:r>
      <w:r>
        <w:rPr>
          <w:sz w:val="28"/>
          <w:lang w:val="uk-UA"/>
        </w:rPr>
        <w:t>1</w:t>
      </w:r>
      <w:r w:rsidRPr="007A62DF">
        <w:rPr>
          <w:sz w:val="28"/>
          <w:lang w:val="uk-UA"/>
        </w:rPr>
        <w:t xml:space="preserve"> рік</w:t>
      </w:r>
    </w:p>
    <w:p w:rsidR="00296069" w:rsidRPr="007A62DF" w:rsidRDefault="00296069" w:rsidP="00296069">
      <w:pPr>
        <w:rPr>
          <w:sz w:val="28"/>
          <w:lang w:val="uk-UA"/>
        </w:rPr>
      </w:pPr>
    </w:p>
    <w:p w:rsidR="00296069" w:rsidRPr="007A62DF" w:rsidRDefault="00296069" w:rsidP="00296069">
      <w:pPr>
        <w:rPr>
          <w:sz w:val="28"/>
          <w:lang w:val="uk-UA"/>
        </w:rPr>
      </w:pPr>
    </w:p>
    <w:p w:rsidR="00296069" w:rsidRPr="007A62DF" w:rsidRDefault="00296069" w:rsidP="00296069">
      <w:pPr>
        <w:spacing w:line="360" w:lineRule="auto"/>
        <w:ind w:firstLine="708"/>
        <w:jc w:val="both"/>
        <w:rPr>
          <w:sz w:val="28"/>
          <w:lang w:val="uk-UA"/>
        </w:rPr>
      </w:pPr>
      <w:r w:rsidRPr="007A62DF">
        <w:rPr>
          <w:sz w:val="28"/>
          <w:lang w:val="uk-UA"/>
        </w:rPr>
        <w:t>У зв’язку з неможливістю, за умовами роботи, додержання встановленої щоденної або щотижневої тривалості робочого часу сторожів, за погодженням профспілкового комітету школи</w:t>
      </w:r>
    </w:p>
    <w:p w:rsidR="00296069" w:rsidRPr="007A62DF" w:rsidRDefault="00296069" w:rsidP="00296069">
      <w:pPr>
        <w:spacing w:line="276" w:lineRule="auto"/>
        <w:jc w:val="both"/>
        <w:rPr>
          <w:sz w:val="28"/>
          <w:lang w:val="uk-UA"/>
        </w:rPr>
      </w:pPr>
    </w:p>
    <w:p w:rsidR="00296069" w:rsidRPr="007A62DF" w:rsidRDefault="00296069" w:rsidP="00296069">
      <w:pPr>
        <w:spacing w:line="360" w:lineRule="auto"/>
        <w:jc w:val="both"/>
        <w:rPr>
          <w:sz w:val="28"/>
          <w:lang w:val="uk-UA"/>
        </w:rPr>
      </w:pPr>
      <w:r w:rsidRPr="007A62DF">
        <w:rPr>
          <w:sz w:val="28"/>
          <w:lang w:val="uk-UA"/>
        </w:rPr>
        <w:t>НАКАЗУЮ:</w:t>
      </w:r>
    </w:p>
    <w:p w:rsidR="00296069" w:rsidRPr="007A62DF" w:rsidRDefault="00296069" w:rsidP="00296069">
      <w:pPr>
        <w:spacing w:line="360" w:lineRule="auto"/>
        <w:jc w:val="both"/>
        <w:rPr>
          <w:sz w:val="28"/>
          <w:lang w:val="uk-UA"/>
        </w:rPr>
      </w:pPr>
    </w:p>
    <w:p w:rsidR="00296069" w:rsidRPr="007A62DF" w:rsidRDefault="00296069" w:rsidP="00296069">
      <w:pPr>
        <w:spacing w:line="360" w:lineRule="auto"/>
        <w:jc w:val="both"/>
        <w:rPr>
          <w:sz w:val="28"/>
          <w:lang w:val="uk-UA"/>
        </w:rPr>
      </w:pPr>
      <w:r w:rsidRPr="007A62DF">
        <w:rPr>
          <w:sz w:val="28"/>
          <w:lang w:val="uk-UA"/>
        </w:rPr>
        <w:t>1. Запровадити підсумований облік робочого часу для сторожів та встановити звітний період один рік з тим, щоб тривалість робочого часу за обліковий період не перевищувала нормального числа робочих годин.</w:t>
      </w:r>
    </w:p>
    <w:p w:rsidR="00296069" w:rsidRPr="007A62DF" w:rsidRDefault="00296069" w:rsidP="00296069">
      <w:pPr>
        <w:spacing w:line="360" w:lineRule="auto"/>
        <w:jc w:val="right"/>
        <w:rPr>
          <w:sz w:val="28"/>
          <w:lang w:val="uk-UA"/>
        </w:rPr>
      </w:pPr>
      <w:r w:rsidRPr="007A62DF">
        <w:rPr>
          <w:sz w:val="28"/>
          <w:lang w:val="uk-UA"/>
        </w:rPr>
        <w:t>Протяг</w:t>
      </w:r>
      <w:r>
        <w:rPr>
          <w:sz w:val="28"/>
          <w:lang w:val="uk-UA"/>
        </w:rPr>
        <w:t>ом 2021</w:t>
      </w:r>
      <w:r w:rsidRPr="007A62DF">
        <w:rPr>
          <w:sz w:val="28"/>
          <w:lang w:val="uk-UA"/>
        </w:rPr>
        <w:t xml:space="preserve"> року</w:t>
      </w:r>
    </w:p>
    <w:p w:rsidR="00296069" w:rsidRPr="007A62DF" w:rsidRDefault="00296069" w:rsidP="00296069">
      <w:pPr>
        <w:spacing w:line="360" w:lineRule="auto"/>
        <w:jc w:val="both"/>
        <w:rPr>
          <w:sz w:val="28"/>
          <w:lang w:val="uk-UA"/>
        </w:rPr>
      </w:pPr>
      <w:r w:rsidRPr="007A62DF">
        <w:rPr>
          <w:sz w:val="28"/>
          <w:szCs w:val="28"/>
          <w:lang w:val="uk-UA"/>
        </w:rPr>
        <w:t xml:space="preserve">2. Контроль за виконанням даного наказу покласти на завідуючого господарством школи </w:t>
      </w:r>
      <w:proofErr w:type="spellStart"/>
      <w:r>
        <w:rPr>
          <w:sz w:val="28"/>
          <w:szCs w:val="28"/>
          <w:lang w:val="uk-UA"/>
        </w:rPr>
        <w:t>Демінської</w:t>
      </w:r>
      <w:proofErr w:type="spellEnd"/>
      <w:r>
        <w:rPr>
          <w:sz w:val="28"/>
          <w:szCs w:val="28"/>
          <w:lang w:val="uk-UA"/>
        </w:rPr>
        <w:t xml:space="preserve"> А.А.</w:t>
      </w:r>
    </w:p>
    <w:p w:rsidR="00296069" w:rsidRPr="007A62DF" w:rsidRDefault="00296069" w:rsidP="00296069">
      <w:pPr>
        <w:pStyle w:val="a5"/>
        <w:jc w:val="left"/>
        <w:rPr>
          <w:b w:val="0"/>
          <w:sz w:val="26"/>
          <w:szCs w:val="26"/>
        </w:rPr>
      </w:pPr>
    </w:p>
    <w:p w:rsidR="00296069" w:rsidRPr="007A62DF" w:rsidRDefault="00296069" w:rsidP="00296069">
      <w:pPr>
        <w:rPr>
          <w:sz w:val="28"/>
          <w:szCs w:val="28"/>
          <w:lang w:val="uk-UA"/>
        </w:rPr>
      </w:pPr>
    </w:p>
    <w:p w:rsidR="00296069" w:rsidRDefault="00296069" w:rsidP="00296069">
      <w:pPr>
        <w:rPr>
          <w:sz w:val="28"/>
          <w:szCs w:val="28"/>
          <w:lang w:val="uk-UA"/>
        </w:rPr>
      </w:pPr>
      <w:r w:rsidRPr="007A62DF">
        <w:rPr>
          <w:sz w:val="28"/>
          <w:szCs w:val="28"/>
          <w:lang w:val="uk-UA"/>
        </w:rPr>
        <w:t>Директор школи</w:t>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r>
      <w:proofErr w:type="spellStart"/>
      <w:r w:rsidRPr="007A62DF">
        <w:rPr>
          <w:sz w:val="28"/>
          <w:szCs w:val="28"/>
          <w:lang w:val="uk-UA"/>
        </w:rPr>
        <w:t>Є.В.Гонський</w:t>
      </w:r>
      <w:proofErr w:type="spellEnd"/>
    </w:p>
    <w:p w:rsidR="00296069" w:rsidRDefault="00296069" w:rsidP="00296069">
      <w:pPr>
        <w:ind w:right="4677"/>
        <w:jc w:val="both"/>
        <w:rPr>
          <w:sz w:val="28"/>
          <w:szCs w:val="28"/>
          <w:lang w:val="uk-UA"/>
        </w:rPr>
      </w:pPr>
    </w:p>
    <w:p w:rsidR="00296069" w:rsidRPr="007A62DF" w:rsidRDefault="00296069" w:rsidP="00296069">
      <w:pPr>
        <w:ind w:right="4677"/>
        <w:jc w:val="both"/>
        <w:rPr>
          <w:sz w:val="28"/>
          <w:szCs w:val="28"/>
          <w:lang w:val="uk-UA"/>
        </w:rPr>
      </w:pPr>
      <w:r w:rsidRPr="007A62DF">
        <w:rPr>
          <w:sz w:val="28"/>
          <w:szCs w:val="28"/>
          <w:lang w:val="uk-UA"/>
        </w:rPr>
        <w:t>Заступник директора з навчально-виховної роботи –</w:t>
      </w:r>
      <w:r>
        <w:rPr>
          <w:sz w:val="28"/>
          <w:szCs w:val="28"/>
          <w:lang w:val="uk-UA"/>
        </w:rPr>
        <w:t xml:space="preserve"> </w:t>
      </w:r>
      <w:r w:rsidRPr="007A62DF">
        <w:rPr>
          <w:sz w:val="28"/>
          <w:szCs w:val="28"/>
          <w:lang w:val="uk-UA"/>
        </w:rPr>
        <w:t>особа</w:t>
      </w:r>
      <w:r w:rsidRPr="009A68E5">
        <w:rPr>
          <w:sz w:val="28"/>
          <w:lang w:val="uk-UA"/>
        </w:rPr>
        <w:t>, відповідальн</w:t>
      </w:r>
      <w:r>
        <w:rPr>
          <w:sz w:val="28"/>
          <w:lang w:val="uk-UA"/>
        </w:rPr>
        <w:t>а</w:t>
      </w:r>
      <w:r w:rsidRPr="009A68E5">
        <w:rPr>
          <w:sz w:val="28"/>
          <w:lang w:val="uk-UA"/>
        </w:rPr>
        <w:t xml:space="preserve"> за запобігання корупції в </w:t>
      </w:r>
      <w:r>
        <w:rPr>
          <w:sz w:val="28"/>
          <w:lang w:val="uk-UA"/>
        </w:rPr>
        <w:t>школі</w:t>
      </w:r>
    </w:p>
    <w:p w:rsidR="00296069" w:rsidRPr="007A62DF" w:rsidRDefault="00296069" w:rsidP="00296069">
      <w:pPr>
        <w:ind w:left="2124" w:right="4677" w:firstLine="708"/>
        <w:jc w:val="both"/>
        <w:rPr>
          <w:sz w:val="28"/>
          <w:szCs w:val="28"/>
          <w:lang w:val="uk-UA"/>
        </w:rPr>
      </w:pPr>
      <w:proofErr w:type="spellStart"/>
      <w:r w:rsidRPr="007A62DF">
        <w:rPr>
          <w:sz w:val="28"/>
          <w:szCs w:val="28"/>
          <w:lang w:val="uk-UA"/>
        </w:rPr>
        <w:t>Н.В.Фурман</w:t>
      </w:r>
      <w:proofErr w:type="spellEnd"/>
    </w:p>
    <w:p w:rsidR="00296069" w:rsidRPr="007A62DF" w:rsidRDefault="00296069" w:rsidP="00296069">
      <w:pPr>
        <w:ind w:right="-5"/>
        <w:rPr>
          <w:sz w:val="28"/>
          <w:szCs w:val="28"/>
          <w:lang w:val="uk-UA"/>
        </w:rPr>
      </w:pPr>
    </w:p>
    <w:p w:rsidR="00296069" w:rsidRDefault="00296069" w:rsidP="00296069">
      <w:pPr>
        <w:rPr>
          <w:sz w:val="28"/>
          <w:szCs w:val="28"/>
          <w:lang w:val="uk-UA"/>
        </w:rPr>
      </w:pPr>
    </w:p>
    <w:p w:rsidR="00296069" w:rsidRPr="007A62DF" w:rsidRDefault="00296069" w:rsidP="00296069">
      <w:pPr>
        <w:jc w:val="both"/>
        <w:rPr>
          <w:sz w:val="28"/>
          <w:szCs w:val="28"/>
          <w:lang w:val="uk-UA"/>
        </w:rPr>
      </w:pPr>
      <w:r w:rsidRPr="007A62DF">
        <w:rPr>
          <w:sz w:val="28"/>
          <w:szCs w:val="28"/>
          <w:lang w:val="uk-UA"/>
        </w:rPr>
        <w:t>З наказом ознайомлені:</w:t>
      </w:r>
    </w:p>
    <w:p w:rsidR="00296069" w:rsidRPr="007A62DF" w:rsidRDefault="00296069" w:rsidP="00296069">
      <w:pPr>
        <w:ind w:right="566"/>
        <w:jc w:val="both"/>
        <w:rPr>
          <w:sz w:val="28"/>
          <w:szCs w:val="28"/>
          <w:lang w:val="uk-UA"/>
        </w:rPr>
      </w:pPr>
      <w:proofErr w:type="spellStart"/>
      <w:r>
        <w:rPr>
          <w:sz w:val="28"/>
          <w:szCs w:val="28"/>
          <w:lang w:val="uk-UA"/>
        </w:rPr>
        <w:t>Демінська</w:t>
      </w:r>
      <w:proofErr w:type="spellEnd"/>
      <w:r>
        <w:rPr>
          <w:sz w:val="28"/>
          <w:szCs w:val="28"/>
          <w:lang w:val="uk-UA"/>
        </w:rPr>
        <w:t xml:space="preserve"> А.А.</w:t>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r>
      <w:r w:rsidRPr="007A62DF">
        <w:rPr>
          <w:sz w:val="28"/>
          <w:szCs w:val="28"/>
          <w:lang w:val="uk-UA"/>
        </w:rPr>
        <w:tab/>
        <w:t>Третяк В.Г.</w:t>
      </w:r>
    </w:p>
    <w:p w:rsidR="00296069" w:rsidRPr="007A62DF" w:rsidRDefault="00296069" w:rsidP="00296069">
      <w:pPr>
        <w:ind w:right="566"/>
        <w:rPr>
          <w:sz w:val="28"/>
          <w:szCs w:val="28"/>
          <w:lang w:val="uk-UA"/>
        </w:rPr>
      </w:pPr>
      <w:proofErr w:type="spellStart"/>
      <w:r w:rsidRPr="007A62DF">
        <w:rPr>
          <w:sz w:val="28"/>
          <w:szCs w:val="28"/>
          <w:lang w:val="uk-UA"/>
        </w:rPr>
        <w:t>Дяков</w:t>
      </w:r>
      <w:proofErr w:type="spellEnd"/>
      <w:r w:rsidRPr="007A62DF">
        <w:rPr>
          <w:sz w:val="28"/>
          <w:szCs w:val="28"/>
          <w:lang w:val="uk-UA"/>
        </w:rPr>
        <w:t xml:space="preserve"> В.Г.</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Pr="007A62DF">
        <w:rPr>
          <w:sz w:val="28"/>
          <w:szCs w:val="28"/>
          <w:lang w:val="uk-UA"/>
        </w:rPr>
        <w:t>Педун</w:t>
      </w:r>
      <w:proofErr w:type="spellEnd"/>
      <w:r w:rsidRPr="007A62DF">
        <w:rPr>
          <w:sz w:val="28"/>
          <w:szCs w:val="28"/>
          <w:lang w:val="uk-UA"/>
        </w:rPr>
        <w:t xml:space="preserve"> Є.М.</w:t>
      </w:r>
    </w:p>
    <w:p w:rsidR="00296069" w:rsidRPr="007A62DF" w:rsidRDefault="00296069" w:rsidP="00296069">
      <w:pPr>
        <w:ind w:right="566"/>
        <w:rPr>
          <w:lang w:val="uk-UA"/>
        </w:rPr>
      </w:pPr>
      <w:r w:rsidRPr="007A62DF">
        <w:rPr>
          <w:lang w:val="uk-UA"/>
        </w:rPr>
        <w:t>Фурман Н.В.</w:t>
      </w:r>
    </w:p>
    <w:p w:rsidR="00696E96" w:rsidRDefault="00696E96">
      <w:bookmarkStart w:id="0" w:name="_GoBack"/>
      <w:bookmarkEnd w:id="0"/>
    </w:p>
    <w:sectPr w:rsidR="00696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69"/>
    <w:rsid w:val="00296069"/>
    <w:rsid w:val="0069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D45AF-EB06-4F5B-91D6-9F44B059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0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 Знак,Plain Text Char1 Знак,Plain Text Char Char Знак,Знак1 Знак,Plain Text Char11 Знак,Plain Text Char Char2 Знак,Текст Знак,Plain Text Char Знак,Знак2 Знак, Знак Знак,Plain Text Знак,Plain Text1 Знак,Текст1 Знак,Текст2 Знак, Знак Знак1"/>
    <w:link w:val="a4"/>
    <w:locked/>
    <w:rsid w:val="00296069"/>
    <w:rPr>
      <w:b/>
      <w:sz w:val="28"/>
      <w:lang w:val="uk-UA" w:bidi="ar-SA"/>
    </w:rPr>
  </w:style>
  <w:style w:type="paragraph" w:styleId="a5">
    <w:name w:val="Знак"/>
    <w:aliases w:val="Plain Text,Plain Text Char1,Plain Text Char Char,Знак1,Plain Text Char11,Plain Text Char Char2,Plain Text Char,Знак2, Знак,Plain Text,Plain Text1,Текст1,Текст2,Текст3,Текст4,Текст5,Текст11,Текст111,Знак11,Текст1111"/>
    <w:basedOn w:val="a"/>
    <w:next w:val="a4"/>
    <w:qFormat/>
    <w:rsid w:val="00296069"/>
    <w:pPr>
      <w:spacing w:line="360" w:lineRule="auto"/>
      <w:jc w:val="center"/>
    </w:pPr>
    <w:rPr>
      <w:b/>
      <w:sz w:val="28"/>
      <w:lang w:val="uk-UA" w:eastAsia="x-none"/>
    </w:rPr>
  </w:style>
  <w:style w:type="paragraph" w:styleId="a4">
    <w:name w:val="Title"/>
    <w:basedOn w:val="a"/>
    <w:next w:val="a"/>
    <w:link w:val="a3"/>
    <w:qFormat/>
    <w:rsid w:val="00296069"/>
    <w:pPr>
      <w:contextualSpacing/>
    </w:pPr>
    <w:rPr>
      <w:rFonts w:asciiTheme="minorHAnsi" w:eastAsiaTheme="minorHAnsi" w:hAnsiTheme="minorHAnsi" w:cstheme="minorBidi"/>
      <w:b/>
      <w:sz w:val="28"/>
      <w:szCs w:val="22"/>
      <w:lang w:val="uk-UA" w:eastAsia="en-US"/>
    </w:rPr>
  </w:style>
  <w:style w:type="character" w:customStyle="1" w:styleId="a6">
    <w:name w:val="Заголовок Знак"/>
    <w:basedOn w:val="a0"/>
    <w:link w:val="a4"/>
    <w:uiPriority w:val="10"/>
    <w:rsid w:val="0029606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2021-01-22T11:25:00Z</dcterms:created>
  <dcterms:modified xsi:type="dcterms:W3CDTF">2021-01-22T11:26:00Z</dcterms:modified>
</cp:coreProperties>
</file>