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4D670D" w:rsidRPr="00970B99" w:rsidTr="00547C26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7pt" o:ole="">
                  <v:imagedata r:id="rId5" o:title=""/>
                </v:shape>
                <o:OLEObject Type="Embed" ProgID="Visio.Drawing.11" ShapeID="_x0000_i1025" DrawAspect="Content" ObjectID="_1701608113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970B99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4D670D" w:rsidRPr="00970B99" w:rsidRDefault="004D670D" w:rsidP="00547C2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970B99">
              <w:rPr>
                <w:noProof/>
                <w:sz w:val="24"/>
                <w:szCs w:val="24"/>
              </w:rPr>
              <w:drawing>
                <wp:inline distT="0" distB="0" distL="0" distR="0">
                  <wp:extent cx="66802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70D" w:rsidRDefault="004D670D" w:rsidP="004D670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D670D" w:rsidRPr="00970B99" w:rsidRDefault="004D670D" w:rsidP="004D670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970B99">
        <w:rPr>
          <w:b/>
          <w:sz w:val="32"/>
          <w:szCs w:val="32"/>
          <w:lang w:val="uk-UA"/>
        </w:rPr>
        <w:t>Н А К А З</w:t>
      </w:r>
    </w:p>
    <w:p w:rsidR="004D670D" w:rsidRPr="00970B99" w:rsidRDefault="004D670D" w:rsidP="004D670D">
      <w:pPr>
        <w:rPr>
          <w:sz w:val="28"/>
          <w:szCs w:val="24"/>
          <w:lang w:val="uk-UA"/>
        </w:rPr>
      </w:pPr>
    </w:p>
    <w:p w:rsidR="004D670D" w:rsidRPr="00970B99" w:rsidRDefault="004D670D" w:rsidP="004D670D">
      <w:pPr>
        <w:rPr>
          <w:sz w:val="28"/>
          <w:szCs w:val="24"/>
          <w:lang w:val="uk-UA"/>
        </w:rPr>
      </w:pPr>
      <w:r w:rsidRPr="00970B99">
        <w:rPr>
          <w:sz w:val="28"/>
          <w:szCs w:val="24"/>
          <w:lang w:val="uk-UA"/>
        </w:rPr>
        <w:t>0</w:t>
      </w:r>
      <w:r>
        <w:rPr>
          <w:sz w:val="28"/>
          <w:szCs w:val="24"/>
          <w:lang w:val="uk-UA"/>
        </w:rPr>
        <w:t>1</w:t>
      </w:r>
      <w:r w:rsidRPr="00970B99">
        <w:rPr>
          <w:sz w:val="28"/>
          <w:szCs w:val="24"/>
          <w:lang w:val="uk-UA"/>
        </w:rPr>
        <w:t>.11.202</w:t>
      </w:r>
      <w:r>
        <w:rPr>
          <w:sz w:val="28"/>
          <w:szCs w:val="24"/>
          <w:lang w:val="uk-UA"/>
        </w:rPr>
        <w:t>1</w:t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</w:r>
      <w:r w:rsidRPr="00970B99">
        <w:rPr>
          <w:sz w:val="28"/>
          <w:szCs w:val="24"/>
          <w:lang w:val="uk-UA"/>
        </w:rPr>
        <w:tab/>
        <w:t>№ 2</w:t>
      </w:r>
      <w:r>
        <w:rPr>
          <w:sz w:val="28"/>
          <w:szCs w:val="24"/>
          <w:lang w:val="uk-UA"/>
        </w:rPr>
        <w:t>15</w:t>
      </w:r>
    </w:p>
    <w:p w:rsidR="004D670D" w:rsidRPr="00970B99" w:rsidRDefault="004D670D" w:rsidP="004D670D">
      <w:pPr>
        <w:rPr>
          <w:sz w:val="28"/>
          <w:szCs w:val="28"/>
          <w:lang w:val="uk-UA"/>
        </w:rPr>
      </w:pPr>
    </w:p>
    <w:p w:rsidR="004D670D" w:rsidRDefault="004D670D" w:rsidP="004D67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зміну термінів осінніх канікул </w:t>
      </w:r>
    </w:p>
    <w:p w:rsidR="004D670D" w:rsidRDefault="004D670D" w:rsidP="004D67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2021/2022 навчальному році</w:t>
      </w:r>
    </w:p>
    <w:p w:rsidR="004D670D" w:rsidRDefault="004D670D" w:rsidP="004D670D">
      <w:pPr>
        <w:rPr>
          <w:sz w:val="28"/>
          <w:szCs w:val="28"/>
          <w:lang w:val="uk-UA"/>
        </w:rPr>
      </w:pPr>
    </w:p>
    <w:p w:rsidR="004D670D" w:rsidRDefault="004D670D" w:rsidP="004D670D">
      <w:pPr>
        <w:rPr>
          <w:sz w:val="28"/>
          <w:szCs w:val="28"/>
          <w:lang w:val="uk-UA"/>
        </w:rPr>
      </w:pPr>
    </w:p>
    <w:p w:rsidR="004D670D" w:rsidRDefault="004D670D" w:rsidP="004D670D">
      <w:pPr>
        <w:rPr>
          <w:sz w:val="28"/>
          <w:szCs w:val="28"/>
          <w:lang w:val="uk-UA"/>
        </w:rPr>
      </w:pPr>
    </w:p>
    <w:p w:rsidR="004D670D" w:rsidRDefault="004D670D" w:rsidP="004D67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протоколу Регіональної комісії з питань техногенно-екологічної безпеки та надзвичайних ситуацій Харківської області від 26.10.2021 №26, врахувавши лист Міністерства освіти і науки України від 25.10.2021 №1/9-569 щодо рекомендації продовжити канікули у закладах загальної середньої освіти до 07.11.2021 у зв’язку з ускладненням епідемічної ситуації в Україні, на підставі рішення педагогічної ради від 01.11.2021 (протокол №3)</w:t>
      </w:r>
    </w:p>
    <w:p w:rsidR="004D670D" w:rsidRDefault="004D670D" w:rsidP="004D670D">
      <w:pPr>
        <w:rPr>
          <w:sz w:val="28"/>
          <w:szCs w:val="28"/>
          <w:lang w:val="uk-UA"/>
        </w:rPr>
      </w:pPr>
    </w:p>
    <w:p w:rsidR="004D670D" w:rsidRDefault="004D670D" w:rsidP="004D670D">
      <w:pPr>
        <w:rPr>
          <w:sz w:val="28"/>
          <w:szCs w:val="28"/>
          <w:lang w:val="uk-UA"/>
        </w:rPr>
      </w:pPr>
    </w:p>
    <w:p w:rsidR="004D670D" w:rsidRPr="00970B99" w:rsidRDefault="004D670D" w:rsidP="004D670D">
      <w:pPr>
        <w:spacing w:line="360" w:lineRule="auto"/>
        <w:rPr>
          <w:sz w:val="28"/>
          <w:szCs w:val="28"/>
          <w:lang w:val="uk-UA"/>
        </w:rPr>
      </w:pPr>
      <w:r w:rsidRPr="00970B99">
        <w:rPr>
          <w:sz w:val="28"/>
          <w:szCs w:val="28"/>
          <w:lang w:val="uk-UA"/>
        </w:rPr>
        <w:t>НАКАЗУЮ:</w:t>
      </w:r>
    </w:p>
    <w:p w:rsidR="004D670D" w:rsidRPr="00970B99" w:rsidRDefault="004D670D" w:rsidP="004D670D">
      <w:pPr>
        <w:spacing w:line="360" w:lineRule="auto"/>
        <w:rPr>
          <w:sz w:val="28"/>
          <w:szCs w:val="28"/>
          <w:lang w:val="uk-UA"/>
        </w:rPr>
      </w:pPr>
    </w:p>
    <w:p w:rsidR="004D670D" w:rsidRDefault="004D670D" w:rsidP="004D670D">
      <w:pPr>
        <w:pStyle w:val="2"/>
        <w:keepNext w:val="0"/>
        <w:numPr>
          <w:ilvl w:val="0"/>
          <w:numId w:val="2"/>
        </w:numPr>
        <w:shd w:val="clear" w:color="auto" w:fill="FFFFFF"/>
        <w:tabs>
          <w:tab w:val="num" w:pos="-180"/>
        </w:tabs>
        <w:spacing w:line="36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Унести зміни до структури навчального року і провести осінні канікули в період з 18.10.2021 по 07.11.2021</w:t>
      </w:r>
      <w:r w:rsidRPr="00970B99">
        <w:rPr>
          <w:b w:val="0"/>
          <w:szCs w:val="28"/>
        </w:rPr>
        <w:t>.</w:t>
      </w:r>
    </w:p>
    <w:p w:rsidR="004D670D" w:rsidRDefault="004D670D" w:rsidP="004D670D">
      <w:pPr>
        <w:pStyle w:val="2"/>
        <w:keepNext w:val="0"/>
        <w:numPr>
          <w:ilvl w:val="0"/>
          <w:numId w:val="0"/>
        </w:numPr>
        <w:shd w:val="clear" w:color="auto" w:fill="FFFFFF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2. Класним керівникам та класоводам 1-9, 11 класів:</w:t>
      </w:r>
    </w:p>
    <w:p w:rsidR="004D670D" w:rsidRPr="00B37E3B" w:rsidRDefault="004D670D" w:rsidP="004D670D">
      <w:pPr>
        <w:pStyle w:val="2"/>
        <w:keepNext w:val="0"/>
        <w:numPr>
          <w:ilvl w:val="0"/>
          <w:numId w:val="0"/>
        </w:numPr>
        <w:shd w:val="clear" w:color="auto" w:fill="FFFFFF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2.1.Вжити дієвих засобів щодо збереження життя та здоров’я дітей під час </w:t>
      </w:r>
      <w:r w:rsidRPr="00B37E3B">
        <w:rPr>
          <w:b w:val="0"/>
          <w:szCs w:val="28"/>
        </w:rPr>
        <w:t>канікул.</w:t>
      </w:r>
    </w:p>
    <w:p w:rsidR="004D670D" w:rsidRPr="00B37E3B" w:rsidRDefault="004D670D" w:rsidP="004D670D">
      <w:pPr>
        <w:spacing w:line="360" w:lineRule="auto"/>
        <w:rPr>
          <w:sz w:val="28"/>
          <w:szCs w:val="28"/>
          <w:lang w:val="uk-UA" w:eastAsia="en-US"/>
        </w:rPr>
      </w:pPr>
      <w:r w:rsidRPr="00B37E3B">
        <w:rPr>
          <w:sz w:val="28"/>
          <w:szCs w:val="28"/>
          <w:lang w:val="uk-UA" w:eastAsia="en-US"/>
        </w:rPr>
        <w:t>2.2</w:t>
      </w:r>
      <w:r>
        <w:rPr>
          <w:sz w:val="28"/>
          <w:szCs w:val="28"/>
          <w:lang w:val="uk-UA" w:eastAsia="en-US"/>
        </w:rPr>
        <w:t>. Забезпечити проведення інструктажів з безпеки життєдіяльності учнів з реєстрацією у відповідних журналах.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Провести роз’яснювальну роботу з батьками учнів щодо запобігання поширенню гострої респіраторної хвороби </w:t>
      </w:r>
      <w:r>
        <w:rPr>
          <w:sz w:val="28"/>
          <w:szCs w:val="28"/>
          <w:lang w:val="en-US"/>
        </w:rPr>
        <w:t>COVID</w:t>
      </w:r>
      <w:r w:rsidRPr="00E222DF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.</w:t>
      </w:r>
    </w:p>
    <w:p w:rsidR="004D670D" w:rsidRDefault="004D670D" w:rsidP="004D670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01.11.2021 по 05.11.2021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Заступникам директора з навчально-виховної роботи Фурман Н.В., Капустинській Т.Ф., Топчий М.С. розробити план роботи з педагогічними працівниками під час канікул.</w:t>
      </w:r>
    </w:p>
    <w:p w:rsidR="004D670D" w:rsidRPr="00E222DF" w:rsidRDefault="004D670D" w:rsidP="004D670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02.11.2021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Завідувачу господарством Демінській А.А. забезпечити економне використання енергоносіїв під час канікул.</w:t>
      </w:r>
    </w:p>
    <w:p w:rsidR="004D670D" w:rsidRPr="00500541" w:rsidRDefault="004D670D" w:rsidP="004D670D">
      <w:pPr>
        <w:spacing w:line="360" w:lineRule="auto"/>
        <w:jc w:val="right"/>
        <w:rPr>
          <w:sz w:val="28"/>
          <w:szCs w:val="28"/>
          <w:lang w:val="uk-UA"/>
        </w:rPr>
      </w:pPr>
      <w:r w:rsidRPr="00500541">
        <w:rPr>
          <w:sz w:val="28"/>
          <w:szCs w:val="28"/>
          <w:lang w:val="uk-UA"/>
        </w:rPr>
        <w:t>З 01.11.2021 по 05.11.2021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 w:rsidRPr="00500541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Педагогічним працівникам школи внести зміни до календарного планування та графіку проведення контрольних робіт у 2021/2022 навчальному році.</w:t>
      </w:r>
    </w:p>
    <w:p w:rsidR="004D670D" w:rsidRDefault="004D670D" w:rsidP="004D670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05.11.2021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500541">
        <w:rPr>
          <w:sz w:val="28"/>
          <w:szCs w:val="28"/>
          <w:lang w:val="uk-UA"/>
        </w:rPr>
        <w:t xml:space="preserve">Відповідальному за </w:t>
      </w:r>
      <w:r>
        <w:rPr>
          <w:sz w:val="28"/>
          <w:szCs w:val="28"/>
          <w:lang w:val="uk-UA"/>
        </w:rPr>
        <w:t>інформаційне наповнення шкільного сайту Брусіну І.О. розмістити зміст даного наказу на офіційному сайті школи.</w:t>
      </w:r>
    </w:p>
    <w:p w:rsidR="004D670D" w:rsidRDefault="004D670D" w:rsidP="004D670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02.11.2021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</w:p>
    <w:p w:rsidR="004D670D" w:rsidRDefault="004D670D" w:rsidP="004D67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Є.В.Гонський</w:t>
      </w:r>
    </w:p>
    <w:p w:rsidR="004D670D" w:rsidRDefault="004D670D" w:rsidP="004D67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D670D" w:rsidRDefault="004D670D" w:rsidP="004D670D">
      <w:pPr>
        <w:jc w:val="both"/>
        <w:rPr>
          <w:sz w:val="28"/>
          <w:szCs w:val="28"/>
          <w:lang w:val="uk-UA"/>
        </w:rPr>
        <w:sectPr w:rsidR="004D670D" w:rsidSect="004D6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70D" w:rsidRDefault="004D670D" w:rsidP="004D67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Фурман Н.В.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Капустинська Т.Ф.</w:t>
      </w:r>
    </w:p>
    <w:p w:rsidR="004D670D" w:rsidRPr="00970B99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Топчий М.С.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Демінська А.А.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Віннікова Л.Є.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Старова В.М.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Седіна С.І.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Перемот А.І.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 А.В.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Котенко І.В.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Маркелова Я.М.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Губанова Л.А.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Брусін І.О.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Простіт А.А.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Онищенко І.В.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Маркелова А.Р.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Нестерцова М.О.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С.М.</w:t>
      </w:r>
    </w:p>
    <w:p w:rsidR="004D670D" w:rsidRDefault="004D670D" w:rsidP="004D670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Птуха А.Р.</w:t>
      </w:r>
    </w:p>
    <w:p w:rsidR="004D670D" w:rsidRDefault="004D670D" w:rsidP="004D670D">
      <w:pPr>
        <w:tabs>
          <w:tab w:val="left" w:pos="284"/>
        </w:tabs>
        <w:spacing w:line="360" w:lineRule="auto"/>
        <w:rPr>
          <w:lang w:val="uk-UA"/>
        </w:rPr>
      </w:pPr>
    </w:p>
    <w:p w:rsidR="004D670D" w:rsidRDefault="004D670D" w:rsidP="004D670D">
      <w:pPr>
        <w:tabs>
          <w:tab w:val="left" w:pos="284"/>
        </w:tabs>
        <w:spacing w:line="360" w:lineRule="auto"/>
        <w:rPr>
          <w:lang w:val="uk-UA"/>
        </w:rPr>
        <w:sectPr w:rsidR="004D670D" w:rsidSect="008012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70D" w:rsidRDefault="004D670D" w:rsidP="004D670D">
      <w:pPr>
        <w:tabs>
          <w:tab w:val="left" w:pos="284"/>
        </w:tabs>
        <w:spacing w:line="360" w:lineRule="auto"/>
        <w:rPr>
          <w:lang w:val="uk-UA"/>
        </w:rPr>
      </w:pPr>
    </w:p>
    <w:p w:rsidR="004D670D" w:rsidRDefault="004D670D" w:rsidP="004D670D">
      <w:pPr>
        <w:tabs>
          <w:tab w:val="left" w:pos="284"/>
        </w:tabs>
        <w:spacing w:line="360" w:lineRule="auto"/>
        <w:rPr>
          <w:lang w:val="uk-UA"/>
        </w:rPr>
      </w:pPr>
    </w:p>
    <w:p w:rsidR="004D670D" w:rsidRDefault="004D670D" w:rsidP="004D670D">
      <w:pPr>
        <w:tabs>
          <w:tab w:val="left" w:pos="284"/>
        </w:tabs>
        <w:spacing w:line="360" w:lineRule="auto"/>
        <w:rPr>
          <w:lang w:val="uk-UA"/>
        </w:rPr>
      </w:pPr>
      <w:r w:rsidRPr="00970B99">
        <w:rPr>
          <w:lang w:val="uk-UA"/>
        </w:rPr>
        <w:t>Фурман Н.В.</w:t>
      </w:r>
    </w:p>
    <w:p w:rsidR="00732F78" w:rsidRDefault="00732F78">
      <w:bookmarkStart w:id="0" w:name="_GoBack"/>
      <w:bookmarkEnd w:id="0"/>
    </w:p>
    <w:sectPr w:rsidR="0073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sz w:val="28"/>
      </w:rPr>
    </w:lvl>
  </w:abstractNum>
  <w:abstractNum w:abstractNumId="1" w15:restartNumberingAfterBreak="0">
    <w:nsid w:val="7B577BDE"/>
    <w:multiLevelType w:val="hybridMultilevel"/>
    <w:tmpl w:val="471C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0D"/>
    <w:rsid w:val="004D670D"/>
    <w:rsid w:val="007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3123-E1B6-4BD2-A5EE-4096A04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70D"/>
    <w:pPr>
      <w:keepNext/>
      <w:numPr>
        <w:numId w:val="1"/>
      </w:numPr>
      <w:jc w:val="center"/>
      <w:outlineLvl w:val="0"/>
    </w:pPr>
    <w:rPr>
      <w:b/>
      <w:lang w:val="uk-UA" w:eastAsia="en-US"/>
    </w:rPr>
  </w:style>
  <w:style w:type="paragraph" w:styleId="2">
    <w:name w:val="heading 2"/>
    <w:basedOn w:val="a"/>
    <w:next w:val="a"/>
    <w:link w:val="20"/>
    <w:unhideWhenUsed/>
    <w:qFormat/>
    <w:rsid w:val="004D670D"/>
    <w:pPr>
      <w:keepNext/>
      <w:numPr>
        <w:ilvl w:val="1"/>
        <w:numId w:val="1"/>
      </w:numPr>
      <w:jc w:val="center"/>
      <w:outlineLvl w:val="1"/>
    </w:pPr>
    <w:rPr>
      <w:b/>
      <w:sz w:val="28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670D"/>
    <w:pPr>
      <w:keepNext/>
      <w:numPr>
        <w:ilvl w:val="2"/>
        <w:numId w:val="1"/>
      </w:numPr>
      <w:jc w:val="center"/>
      <w:outlineLvl w:val="2"/>
    </w:pPr>
    <w:rPr>
      <w:b/>
      <w:sz w:val="32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D67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D67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D67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D670D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D670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4D670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0D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4D670D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D670D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D67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D67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D670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D67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D670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4D670D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2021-12-21T14:09:00Z</dcterms:created>
  <dcterms:modified xsi:type="dcterms:W3CDTF">2021-12-21T14:09:00Z</dcterms:modified>
</cp:coreProperties>
</file>