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5E62D4" w:rsidRPr="001E3656" w:rsidTr="00651365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62D4" w:rsidRPr="001E3656" w:rsidRDefault="005E62D4" w:rsidP="00651365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81025" cy="828675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7832"/>
            </w:tblGrid>
            <w:tr w:rsidR="005E62D4" w:rsidRPr="007D69D8" w:rsidTr="00651365">
              <w:tc>
                <w:tcPr>
                  <w:tcW w:w="7832" w:type="dxa"/>
                </w:tcPr>
                <w:p w:rsidR="005E62D4" w:rsidRPr="006D7D76" w:rsidRDefault="005E62D4" w:rsidP="0065136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6D7D76">
                    <w:rPr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5E62D4" w:rsidRPr="006D7D76" w:rsidRDefault="005E62D4" w:rsidP="0065136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6D7D76">
                    <w:rPr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5E62D4" w:rsidRPr="006D7D76" w:rsidRDefault="005E62D4" w:rsidP="0065136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6D7D76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5E62D4" w:rsidRPr="006D7D76" w:rsidRDefault="005E62D4" w:rsidP="0065136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6D7D76">
                    <w:rPr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5E62D4" w:rsidRPr="001E3656" w:rsidRDefault="005E62D4" w:rsidP="00651365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6D7D76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5E62D4" w:rsidRPr="001E3656" w:rsidRDefault="005E62D4" w:rsidP="0065136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62D4" w:rsidRPr="001E3656" w:rsidRDefault="005E62D4" w:rsidP="00651365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2D4" w:rsidRDefault="005E62D4" w:rsidP="005E62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E62D4" w:rsidRDefault="005E62D4" w:rsidP="005E62D4">
      <w:pPr>
        <w:keepNext/>
        <w:spacing w:before="240" w:after="60"/>
        <w:outlineLvl w:val="2"/>
        <w:rPr>
          <w:b/>
          <w:bCs/>
          <w:sz w:val="28"/>
          <w:lang w:val="uk-UA"/>
        </w:rPr>
      </w:pPr>
      <w:r>
        <w:rPr>
          <w:bCs/>
          <w:sz w:val="28"/>
          <w:szCs w:val="28"/>
          <w:lang w:val="uk-UA"/>
        </w:rPr>
        <w:t>30.10.2020                                                                                             № 198</w:t>
      </w: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left" w:pos="4320"/>
        </w:tabs>
        <w:autoSpaceDE w:val="0"/>
        <w:autoSpaceDN w:val="0"/>
        <w:adjustRightInd w:val="0"/>
        <w:ind w:right="48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складу комісії з використання фонду загального обов’язкового навчання на 2020/2021 навчальний рік</w:t>
      </w: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lang w:val="uk-UA"/>
        </w:rPr>
      </w:pPr>
    </w:p>
    <w:p w:rsidR="005E62D4" w:rsidRDefault="005E62D4" w:rsidP="005E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Законів України «Про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Положення про загальноосвітній навчальний заклад, затвердженого Постановою КМУ від 14 червня 2000 року № 964 зі змінами затвердженими КМУ №1033 від 30 вересня 2009 року, на підставі Статуту школи, рішення Ради школи (протокол від 16.10.2020 №2)</w:t>
      </w: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склад комісії з використання фонду загального обов'язкового навчання на 2018/2019 навчальний рік (додаток). </w:t>
      </w:r>
    </w:p>
    <w:p w:rsidR="005E62D4" w:rsidRDefault="005E62D4" w:rsidP="005E62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з використання фонду загального обов'язкового навчання (</w:t>
      </w:r>
      <w:proofErr w:type="spellStart"/>
      <w:r>
        <w:rPr>
          <w:sz w:val="28"/>
          <w:szCs w:val="28"/>
          <w:lang w:val="uk-UA"/>
        </w:rPr>
        <w:t>Капустинській</w:t>
      </w:r>
      <w:proofErr w:type="spellEnd"/>
      <w:r>
        <w:rPr>
          <w:sz w:val="28"/>
          <w:szCs w:val="28"/>
          <w:lang w:val="uk-UA"/>
        </w:rPr>
        <w:t xml:space="preserve"> Т.Ф.):</w:t>
      </w:r>
    </w:p>
    <w:p w:rsidR="005E62D4" w:rsidRDefault="005E62D4" w:rsidP="005E62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Витрачання коштів фонду здійснювати згідно з наказом директора, який видається на підставі рішення Ради школи. </w:t>
      </w:r>
    </w:p>
    <w:p w:rsidR="005E62D4" w:rsidRDefault="005E62D4" w:rsidP="005E62D4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E62D4" w:rsidRDefault="005E62D4" w:rsidP="005E62D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Витрачання коштів фонду здійснювати для надання одноразової матеріальної допомоги дітям пільгових категорій, їх оздоровлення, проведення культурних заходів, забезпечення дітей-сиріт та дітей позбавлених батьківського піклування шкільною формою, спортивним </w:t>
      </w:r>
      <w:r>
        <w:rPr>
          <w:sz w:val="28"/>
          <w:szCs w:val="28"/>
          <w:lang w:val="uk-UA"/>
        </w:rPr>
        <w:lastRenderedPageBreak/>
        <w:t>одягом та взуттям, придбання подарунків обдарованим дітям, інших передбачених законодавством витрат.</w:t>
      </w:r>
    </w:p>
    <w:p w:rsidR="005E62D4" w:rsidRDefault="005E62D4" w:rsidP="005E62D4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2020/2021 навчального року</w:t>
      </w:r>
    </w:p>
    <w:p w:rsidR="005E62D4" w:rsidRDefault="005E62D4" w:rsidP="005E62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Відповідальному за інформаційне наповнення офіційного сайту школи </w:t>
      </w:r>
      <w:proofErr w:type="spellStart"/>
      <w:r>
        <w:rPr>
          <w:sz w:val="28"/>
          <w:szCs w:val="28"/>
          <w:lang w:val="uk-UA"/>
        </w:rPr>
        <w:t>Брусіну</w:t>
      </w:r>
      <w:proofErr w:type="spellEnd"/>
      <w:r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5E62D4" w:rsidRDefault="005E62D4" w:rsidP="005E62D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06.11.2020</w:t>
      </w:r>
    </w:p>
    <w:p w:rsidR="005E62D4" w:rsidRDefault="005E62D4" w:rsidP="005E62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5E62D4" w:rsidRDefault="005E62D4" w:rsidP="005E62D4">
      <w:pPr>
        <w:spacing w:line="360" w:lineRule="auto"/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Н.В.Фурман</w:t>
      </w:r>
    </w:p>
    <w:p w:rsidR="005E62D4" w:rsidRDefault="005E62D4" w:rsidP="005E6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E62D4" w:rsidRDefault="005E62D4" w:rsidP="005E62D4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</w:p>
    <w:p w:rsidR="005E62D4" w:rsidRDefault="005E62D4" w:rsidP="005E62D4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виховної роботи – уповноважена особа </w:t>
      </w:r>
    </w:p>
    <w:p w:rsidR="005E62D4" w:rsidRDefault="005E62D4" w:rsidP="005E62D4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запобігання та виявлення</w:t>
      </w:r>
    </w:p>
    <w:p w:rsidR="005E62D4" w:rsidRDefault="005E62D4" w:rsidP="005E62D4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корупції</w:t>
      </w:r>
    </w:p>
    <w:p w:rsidR="005E62D4" w:rsidRPr="00D47C2A" w:rsidRDefault="005E62D4" w:rsidP="005E62D4">
      <w:pPr>
        <w:widowControl w:val="0"/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ab/>
        <w:t xml:space="preserve">                   Т.Ф.Капустинська</w:t>
      </w:r>
    </w:p>
    <w:p w:rsidR="005E62D4" w:rsidRDefault="005E62D4" w:rsidP="005E62D4">
      <w:pPr>
        <w:widowControl w:val="0"/>
        <w:jc w:val="both"/>
        <w:rPr>
          <w:sz w:val="28"/>
          <w:szCs w:val="28"/>
          <w:lang w:val="uk-UA" w:eastAsia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bookmarkStart w:id="0" w:name="213"/>
      <w:bookmarkStart w:id="1" w:name="214"/>
      <w:bookmarkEnd w:id="0"/>
      <w:bookmarkEnd w:id="1"/>
    </w:p>
    <w:p w:rsidR="005E62D4" w:rsidRDefault="005E62D4" w:rsidP="005E6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Капустинська Т.Ф.</w:t>
      </w:r>
    </w:p>
    <w:p w:rsidR="005E62D4" w:rsidRDefault="005E62D4" w:rsidP="005E6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5E62D4" w:rsidRDefault="005E62D4" w:rsidP="005E6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Брусін І.О.</w:t>
      </w:r>
    </w:p>
    <w:p w:rsidR="005E62D4" w:rsidRDefault="005E62D4" w:rsidP="005E62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Старусьова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Капустинська Т.Ф.</w:t>
      </w:r>
    </w:p>
    <w:p w:rsidR="005E62D4" w:rsidRDefault="005E62D4" w:rsidP="005E62D4">
      <w:pPr>
        <w:jc w:val="right"/>
        <w:rPr>
          <w:sz w:val="28"/>
          <w:szCs w:val="28"/>
          <w:lang w:val="uk-UA"/>
        </w:rPr>
      </w:pPr>
    </w:p>
    <w:p w:rsidR="005E62D4" w:rsidRDefault="005E62D4" w:rsidP="005E62D4">
      <w:pPr>
        <w:jc w:val="right"/>
        <w:rPr>
          <w:sz w:val="28"/>
          <w:szCs w:val="28"/>
          <w:lang w:val="uk-UA"/>
        </w:rPr>
      </w:pPr>
    </w:p>
    <w:p w:rsidR="005E62D4" w:rsidRDefault="005E62D4" w:rsidP="005E62D4">
      <w:pPr>
        <w:jc w:val="right"/>
        <w:rPr>
          <w:sz w:val="28"/>
          <w:szCs w:val="28"/>
          <w:lang w:val="uk-UA"/>
        </w:rPr>
      </w:pPr>
    </w:p>
    <w:p w:rsidR="005E62D4" w:rsidRDefault="005E62D4" w:rsidP="005E62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5E62D4" w:rsidRDefault="005E62D4" w:rsidP="005E62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5E62D4" w:rsidRDefault="005E62D4" w:rsidP="005E62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ХЗОШ№41 </w:t>
      </w:r>
    </w:p>
    <w:p w:rsidR="005E62D4" w:rsidRDefault="005E62D4" w:rsidP="005E62D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30.10.2020 №198</w:t>
      </w:r>
    </w:p>
    <w:p w:rsidR="005E62D4" w:rsidRDefault="005E62D4" w:rsidP="005E62D4">
      <w:pPr>
        <w:jc w:val="right"/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з використання фонду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загального обов'язкового навчання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2020/2021 навчальний рік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jc w:val="center"/>
        <w:rPr>
          <w:sz w:val="28"/>
          <w:szCs w:val="28"/>
          <w:lang w:val="uk-UA"/>
        </w:rPr>
      </w:pP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</w:t>
      </w:r>
      <w:proofErr w:type="spellStart"/>
      <w:r>
        <w:rPr>
          <w:sz w:val="28"/>
          <w:szCs w:val="28"/>
          <w:lang w:val="uk-UA"/>
        </w:rPr>
        <w:t>Гонський</w:t>
      </w:r>
      <w:proofErr w:type="spellEnd"/>
      <w:r>
        <w:rPr>
          <w:sz w:val="28"/>
          <w:szCs w:val="28"/>
          <w:lang w:val="uk-UA"/>
        </w:rPr>
        <w:t xml:space="preserve"> Є.В., директор школи.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Капустинська Т.Ф., заступник директора з навчально-виховної роботи.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Брусін  І.О., вчитель інформатики, голова Ради школи; 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І.Л., вчитель української мови та літератури, голова профспілкового комітету школи;</w:t>
      </w:r>
    </w:p>
    <w:p w:rsidR="005E62D4" w:rsidRDefault="005E62D4" w:rsidP="005E62D4">
      <w:pPr>
        <w:tabs>
          <w:tab w:val="left" w:pos="686"/>
          <w:tab w:val="center" w:pos="3358"/>
          <w:tab w:val="left" w:pos="4575"/>
          <w:tab w:val="left" w:pos="8147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Старусьова</w:t>
      </w:r>
      <w:proofErr w:type="spellEnd"/>
      <w:r>
        <w:rPr>
          <w:sz w:val="28"/>
          <w:szCs w:val="28"/>
          <w:lang w:val="uk-UA"/>
        </w:rPr>
        <w:t xml:space="preserve"> А.А., соціальний педагог.</w:t>
      </w:r>
    </w:p>
    <w:p w:rsidR="005E62D4" w:rsidRDefault="005E62D4" w:rsidP="005E62D4">
      <w:pPr>
        <w:spacing w:line="360" w:lineRule="auto"/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rPr>
          <w:sz w:val="28"/>
          <w:szCs w:val="28"/>
          <w:lang w:val="uk-UA"/>
        </w:rPr>
      </w:pPr>
    </w:p>
    <w:p w:rsidR="005E62D4" w:rsidRDefault="005E62D4" w:rsidP="005E62D4">
      <w:pPr>
        <w:jc w:val="both"/>
        <w:rPr>
          <w:sz w:val="28"/>
          <w:szCs w:val="28"/>
          <w:lang w:val="uk-UA"/>
        </w:rPr>
      </w:pPr>
    </w:p>
    <w:p w:rsidR="005E62D4" w:rsidRDefault="005E62D4" w:rsidP="005E62D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Н.В.Фурман</w:t>
      </w:r>
    </w:p>
    <w:p w:rsidR="005E62D4" w:rsidRPr="00D47C2A" w:rsidRDefault="005E62D4" w:rsidP="005E62D4">
      <w:pPr>
        <w:widowControl w:val="0"/>
        <w:jc w:val="both"/>
        <w:rPr>
          <w:sz w:val="28"/>
          <w:szCs w:val="28"/>
          <w:lang w:val="uk-UA" w:eastAsia="uk-UA"/>
        </w:rPr>
      </w:pPr>
    </w:p>
    <w:p w:rsidR="005E62D4" w:rsidRDefault="005E62D4" w:rsidP="005E62D4">
      <w:pPr>
        <w:widowControl w:val="0"/>
        <w:jc w:val="both"/>
        <w:rPr>
          <w:sz w:val="28"/>
          <w:szCs w:val="28"/>
          <w:lang w:val="uk-UA" w:eastAsia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5E62D4" w:rsidRDefault="005E62D4" w:rsidP="005E62D4">
      <w:pPr>
        <w:rPr>
          <w:sz w:val="20"/>
          <w:szCs w:val="20"/>
          <w:lang w:val="uk-UA"/>
        </w:rPr>
      </w:pPr>
    </w:p>
    <w:p w:rsidR="00DA319E" w:rsidRPr="005E62D4" w:rsidRDefault="005E62D4" w:rsidP="005E62D4">
      <w:pPr>
        <w:rPr>
          <w:lang w:val="uk-UA"/>
        </w:rPr>
      </w:pPr>
      <w:r>
        <w:rPr>
          <w:sz w:val="20"/>
          <w:szCs w:val="20"/>
          <w:lang w:val="uk-UA"/>
        </w:rPr>
        <w:t>Капустинська Т.Ф.</w:t>
      </w:r>
    </w:p>
    <w:sectPr w:rsidR="00DA319E" w:rsidRPr="005E62D4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2D4"/>
    <w:rsid w:val="005E62D4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Company>diakov.net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2021-01-15T11:27:00Z</dcterms:created>
  <dcterms:modified xsi:type="dcterms:W3CDTF">2021-01-15T11:28:00Z</dcterms:modified>
</cp:coreProperties>
</file>